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4C68AD" w:rsidTr="00953E09">
        <w:tc>
          <w:tcPr>
            <w:tcW w:w="4927" w:type="dxa"/>
          </w:tcPr>
          <w:p w:rsidR="004C68AD" w:rsidRPr="00055E8C" w:rsidRDefault="004C68AD" w:rsidP="00953E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E8C">
              <w:rPr>
                <w:rFonts w:ascii="Times New Roman" w:hAnsi="Times New Roman" w:cs="Times New Roman"/>
                <w:b/>
                <w:sz w:val="24"/>
              </w:rPr>
              <w:t xml:space="preserve">Рассмотрено    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</w:t>
            </w:r>
          </w:p>
          <w:p w:rsidR="004C68AD" w:rsidRDefault="004C68AD" w:rsidP="00953E09">
            <w:pPr>
              <w:rPr>
                <w:rFonts w:ascii="Times New Roman" w:hAnsi="Times New Roman" w:cs="Times New Roman"/>
                <w:sz w:val="24"/>
              </w:rPr>
            </w:pPr>
            <w:r w:rsidRPr="00055E8C">
              <w:rPr>
                <w:rFonts w:ascii="Times New Roman" w:hAnsi="Times New Roman" w:cs="Times New Roman"/>
                <w:sz w:val="24"/>
              </w:rPr>
              <w:t xml:space="preserve">на заседании  педагогического совета </w:t>
            </w:r>
          </w:p>
          <w:p w:rsidR="004C68AD" w:rsidRDefault="004C68AD" w:rsidP="000278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E8C">
              <w:rPr>
                <w:rFonts w:ascii="Times New Roman" w:hAnsi="Times New Roman" w:cs="Times New Roman"/>
                <w:sz w:val="24"/>
              </w:rPr>
              <w:t>протокол № _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от </w:t>
            </w:r>
            <w:proofErr w:type="gramStart"/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 xml:space="preserve">« </w:t>
            </w:r>
            <w:r w:rsidR="00027816">
              <w:rPr>
                <w:rFonts w:ascii="Times New Roman" w:hAnsi="Times New Roman" w:cs="Times New Roman"/>
                <w:sz w:val="24"/>
                <w:u w:val="single"/>
              </w:rPr>
              <w:t>31</w:t>
            </w:r>
            <w:proofErr w:type="gramEnd"/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»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_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08_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23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г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</w:tc>
        <w:tc>
          <w:tcPr>
            <w:tcW w:w="4927" w:type="dxa"/>
          </w:tcPr>
          <w:p w:rsidR="004C68AD" w:rsidRDefault="004C68AD" w:rsidP="00953E0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55E8C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4C68AD" w:rsidRDefault="004C68AD" w:rsidP="00953E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Директор МОУ «</w:t>
            </w:r>
            <w:proofErr w:type="spellStart"/>
            <w:r w:rsidR="00027816">
              <w:rPr>
                <w:rFonts w:ascii="Times New Roman" w:hAnsi="Times New Roman" w:cs="Times New Roman"/>
                <w:sz w:val="24"/>
              </w:rPr>
              <w:t>Репяховская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7816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 xml:space="preserve">ОШ» </w:t>
            </w:r>
          </w:p>
          <w:p w:rsidR="004C68AD" w:rsidRDefault="004C68AD" w:rsidP="00953E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Т.С. Серых</w:t>
            </w:r>
          </w:p>
          <w:p w:rsidR="004C68AD" w:rsidRPr="005C0771" w:rsidRDefault="004C68AD" w:rsidP="00027816">
            <w:pPr>
              <w:tabs>
                <w:tab w:val="left" w:pos="5760"/>
              </w:tabs>
              <w:rPr>
                <w:rFonts w:ascii="Times New Roman" w:hAnsi="Times New Roman" w:cs="Times New Roman"/>
                <w:sz w:val="24"/>
              </w:rPr>
            </w:pPr>
            <w:r w:rsidRPr="00055E8C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1</w:t>
            </w:r>
            <w:r w:rsidR="00027816">
              <w:rPr>
                <w:rFonts w:ascii="Times New Roman" w:hAnsi="Times New Roman" w:cs="Times New Roman"/>
                <w:sz w:val="24"/>
                <w:u w:val="single"/>
              </w:rPr>
              <w:t>29-</w:t>
            </w:r>
            <w:proofErr w:type="gramStart"/>
            <w:r w:rsidR="00027816">
              <w:rPr>
                <w:rFonts w:ascii="Times New Roman" w:hAnsi="Times New Roman" w:cs="Times New Roman"/>
                <w:sz w:val="24"/>
                <w:u w:val="single"/>
              </w:rPr>
              <w:t>ОД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 w:rsidRPr="00055E8C">
              <w:rPr>
                <w:rFonts w:ascii="Times New Roman" w:hAnsi="Times New Roman" w:cs="Times New Roman"/>
                <w:sz w:val="24"/>
              </w:rPr>
              <w:t xml:space="preserve"> от</w:t>
            </w:r>
            <w:proofErr w:type="gramEnd"/>
            <w:r w:rsidRPr="00055E8C"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027816">
              <w:rPr>
                <w:rFonts w:ascii="Times New Roman" w:hAnsi="Times New Roman" w:cs="Times New Roman"/>
                <w:sz w:val="24"/>
              </w:rPr>
              <w:t>31</w:t>
            </w:r>
            <w:r w:rsidRPr="00055E8C">
              <w:rPr>
                <w:rFonts w:ascii="Times New Roman" w:hAnsi="Times New Roman" w:cs="Times New Roman"/>
                <w:sz w:val="24"/>
              </w:rPr>
              <w:t>» _</w:t>
            </w:r>
            <w:r w:rsidRPr="00055E8C">
              <w:rPr>
                <w:rFonts w:ascii="Times New Roman" w:hAnsi="Times New Roman" w:cs="Times New Roman"/>
                <w:sz w:val="24"/>
                <w:u w:val="single"/>
              </w:rPr>
              <w:t>08</w:t>
            </w:r>
            <w:r w:rsidRPr="00055E8C">
              <w:rPr>
                <w:rFonts w:ascii="Times New Roman" w:hAnsi="Times New Roman" w:cs="Times New Roman"/>
                <w:sz w:val="24"/>
              </w:rPr>
              <w:t>_ 20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23 </w:t>
            </w:r>
            <w:r w:rsidRPr="00055E8C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C03757" w:rsidRDefault="00027816" w:rsidP="004C68AD"/>
    <w:p w:rsidR="004C68AD" w:rsidRP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>Положение</w:t>
      </w:r>
    </w:p>
    <w:p w:rsid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>о формировании и оценке функциональной грамотности обучающихся</w:t>
      </w:r>
    </w:p>
    <w:p w:rsid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МОУ «</w:t>
      </w:r>
      <w:proofErr w:type="spellStart"/>
      <w:r w:rsidR="00027816">
        <w:rPr>
          <w:rFonts w:ascii="Times New Roman" w:hAnsi="Times New Roman" w:cs="Times New Roman"/>
          <w:b/>
          <w:sz w:val="24"/>
        </w:rPr>
        <w:t>Репяховская</w:t>
      </w:r>
      <w:proofErr w:type="spellEnd"/>
      <w:r w:rsidR="00027816">
        <w:rPr>
          <w:rFonts w:ascii="Times New Roman" w:hAnsi="Times New Roman" w:cs="Times New Roman"/>
          <w:b/>
          <w:sz w:val="24"/>
        </w:rPr>
        <w:t xml:space="preserve"> ООШ</w:t>
      </w:r>
      <w:r>
        <w:rPr>
          <w:rFonts w:ascii="Times New Roman" w:hAnsi="Times New Roman" w:cs="Times New Roman"/>
          <w:b/>
          <w:sz w:val="24"/>
        </w:rPr>
        <w:t>»</w:t>
      </w:r>
      <w:bookmarkStart w:id="0" w:name="_GoBack"/>
      <w:bookmarkEnd w:id="0"/>
    </w:p>
    <w:p w:rsidR="004C68AD" w:rsidRDefault="004C68AD" w:rsidP="004C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68AD" w:rsidRPr="004C68AD" w:rsidRDefault="004C68AD" w:rsidP="004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 xml:space="preserve">Общие положения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Настоящее Положение о формировании и оценке функциональной грамотности учащихся (далее - Положение) разработано в соответствии с Федеральным законом от 29.12.2012 года № 273-ФЗ «Об образовании в Российской Федерации», письмом Министерства просвещения России от 14.09.2021 №03-1510 «Об организации работы по повышению функциональной грамотности», в целях реализации комплекса мер, направленных на формирование функциональной грамотности обучающихся в рамках национального проекта «Образование». </w:t>
      </w:r>
    </w:p>
    <w:p w:rsidR="004C68AD" w:rsidRDefault="004C68AD" w:rsidP="004C68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Настоящее Положение регламентирует деятельность школы по формированию функциональной грамотности обучающихся. В Положении представлены особенности модели формирования функциональной грамотности в современных условиях, описаны подходы к разработке содержания нового уровня функциональной грамотности, его освоения на практике, определены основные подходы к разработке дидактических, механизмов формирования функциональной грамотности, реализующих воспитание учащихся. </w:t>
      </w:r>
    </w:p>
    <w:p w:rsidR="004C68AD" w:rsidRPr="004C68AD" w:rsidRDefault="004C68AD" w:rsidP="004C68A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t xml:space="preserve">Понятие, цели, задачи и признаки формирования функциональной грамотности обучающихся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Функциональная грамотность - это уровень образованности, дающий возможность, на основе практико-ориентированных знаний решать стандартные жизненные задачи в различных сферах деятельности. Функциональная грамотность определяется комплексом факторов: социальных, политических, экономических, культурных и др.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Признаки функциональной грамотности: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готовность к повышению уровня образованности на основе самостоятельного выбора программ общего и профессионального образования;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 • способность к осознанному выбору профессии, форм досуговой и трудовой деятельности, защите своих прав и осознании своих обязанностей;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готовность к адаптации в современном обществе, ориентация в возможностях развития качеств личности и обеспечения собственной безопасности;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способность к коммуникативной деятельности. Достижение уровней информированности и функциональной грамотности является общей задачей и итоговым результатом деятельности школы.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Общие компоненты функциональной грамотности имеют свои особенности, определяемые особенностями развития страны: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связываются со всем населением и постоянно повышающимся уровнем его образования; • являются ступенью, необходимой для последующего становления личности, и рассматривается в связке грамотность - образованность - профессионализм - культура;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 • инвариантны к особенностям личности, обеспечивают равные стартовые возможности для каждого;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имеют </w:t>
      </w:r>
      <w:proofErr w:type="spellStart"/>
      <w:r w:rsidRPr="004C68AD">
        <w:rPr>
          <w:rFonts w:ascii="Times New Roman" w:hAnsi="Times New Roman" w:cs="Times New Roman"/>
          <w:sz w:val="24"/>
        </w:rPr>
        <w:t>профориентационную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направленность;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являются необходимой составляющей профессионального образования, обеспечивающей его </w:t>
      </w:r>
      <w:proofErr w:type="spellStart"/>
      <w:r w:rsidRPr="004C68AD">
        <w:rPr>
          <w:rFonts w:ascii="Times New Roman" w:hAnsi="Times New Roman" w:cs="Times New Roman"/>
          <w:sz w:val="24"/>
        </w:rPr>
        <w:t>гуманитаризацию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рассматриваются как этап и аспект непрерывного образования человека.</w:t>
      </w:r>
    </w:p>
    <w:p w:rsidR="004C68AD" w:rsidRPr="004C68AD" w:rsidRDefault="004C68AD" w:rsidP="004C68AD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</w:rPr>
      </w:pPr>
      <w:r w:rsidRPr="004C68AD">
        <w:rPr>
          <w:rFonts w:ascii="Times New Roman" w:hAnsi="Times New Roman" w:cs="Times New Roman"/>
          <w:b/>
          <w:sz w:val="24"/>
        </w:rPr>
        <w:lastRenderedPageBreak/>
        <w:t xml:space="preserve">Компонентный подход как условие формирования функциональной грамотности обучающихся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Результатом развития функциональной грамотности является овладение общающимися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их в процессе социальной адаптации.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При </w:t>
      </w:r>
      <w:proofErr w:type="spellStart"/>
      <w:r w:rsidRPr="004C68AD">
        <w:rPr>
          <w:rFonts w:ascii="Times New Roman" w:hAnsi="Times New Roman" w:cs="Times New Roman"/>
          <w:sz w:val="24"/>
        </w:rPr>
        <w:t>компетентностном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подходе к оценке результатов обучения в понятие «функциональная грамотность» вкладывается следующий смысл: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1) читательская грамотность - способность к пониманию и осмыслению письменных текстов, к использованию их содержания для достижения собственных целей, развития знаний и возможностей, активного участия в жизни общества;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2) математическая грамотность - способность человека определять и понимать роль математики в мире, в котором он живет,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н мыслящему гражданину;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3) естественнонаучная грамотность - способность использовать естественнонаучные знания для отбора в реальных жизненных ситуациях тех проблем, которые могут быть исследованы и решены с помощью научных методов, для получения выводов, основанных на наблюдениях и экспериментах, необходимых для понимания окружающего мира и тех изменений, которые вносит в него деятельность человека, а также для принятия соответствующих решений.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4) финансовая грамотность - способность к пониманию финансовых понятий и финансовых рисков, а также навыки, мотивация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5) глобальная грамотность - способность критически 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В соответствии с разделением содержания образования на общее </w:t>
      </w:r>
      <w:proofErr w:type="spellStart"/>
      <w:r w:rsidRPr="004C68AD">
        <w:rPr>
          <w:rFonts w:ascii="Times New Roman" w:hAnsi="Times New Roman" w:cs="Times New Roman"/>
          <w:sz w:val="24"/>
        </w:rPr>
        <w:t>метапредметное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(для всех предметов), </w:t>
      </w:r>
      <w:proofErr w:type="spellStart"/>
      <w:r w:rsidRPr="004C68AD">
        <w:rPr>
          <w:rFonts w:ascii="Times New Roman" w:hAnsi="Times New Roman" w:cs="Times New Roman"/>
          <w:sz w:val="24"/>
        </w:rPr>
        <w:t>межпредметное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(для цикла предметов или образовательных областей) и предметное (для каждого учебного предмета) предлагается три уровня компетенций: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>• ключевые, которые относятся к общему (</w:t>
      </w:r>
      <w:proofErr w:type="spellStart"/>
      <w:r w:rsidRPr="004C68AD">
        <w:rPr>
          <w:rFonts w:ascii="Times New Roman" w:hAnsi="Times New Roman" w:cs="Times New Roman"/>
          <w:sz w:val="24"/>
        </w:rPr>
        <w:t>метапредметному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) содержанию образования;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</w:t>
      </w:r>
      <w:proofErr w:type="spellStart"/>
      <w:r w:rsidRPr="004C68AD">
        <w:rPr>
          <w:rFonts w:ascii="Times New Roman" w:hAnsi="Times New Roman" w:cs="Times New Roman"/>
          <w:sz w:val="24"/>
        </w:rPr>
        <w:t>общепредметные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- относятся к определенному кругу учебных предметов и образовательных областей;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• предметные, т.е. частные по отношению к ключевым и </w:t>
      </w:r>
      <w:proofErr w:type="spellStart"/>
      <w:r w:rsidRPr="004C68AD">
        <w:rPr>
          <w:rFonts w:ascii="Times New Roman" w:hAnsi="Times New Roman" w:cs="Times New Roman"/>
          <w:sz w:val="24"/>
        </w:rPr>
        <w:t>общепредметным</w:t>
      </w:r>
      <w:proofErr w:type="spellEnd"/>
      <w:r w:rsidRPr="004C68AD">
        <w:rPr>
          <w:rFonts w:ascii="Times New Roman" w:hAnsi="Times New Roman" w:cs="Times New Roman"/>
          <w:sz w:val="24"/>
        </w:rPr>
        <w:t xml:space="preserve"> компетенциям, имеющие конкретное описание и возможность формирования в рамках учебных предметов.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C68AD">
        <w:rPr>
          <w:rFonts w:ascii="Times New Roman" w:hAnsi="Times New Roman" w:cs="Times New Roman"/>
          <w:sz w:val="24"/>
        </w:rPr>
        <w:t xml:space="preserve">Виды ключевых образовательных компетенций: ценностно-смысловая, общекультурная, учебно-познавательная, информационная, коммуникативная, социально-трудовая. компетенция личностного самосовершенствования.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</w:rPr>
        <w:t>Ценностно-смысловая компетенция - это компетенция в сфере мировоззрения, связанная с ценностными представлениями ученика, его способностью видеть и понимать окружающий мир, ориентироваться в нем</w:t>
      </w:r>
      <w:r w:rsidRPr="004C68AD">
        <w:rPr>
          <w:rFonts w:ascii="Times New Roman" w:hAnsi="Times New Roman" w:cs="Times New Roman"/>
          <w:sz w:val="24"/>
          <w:szCs w:val="24"/>
        </w:rPr>
        <w:t xml:space="preserve">, осознавать свою роль и предназначение, умением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ученика, определяет индивидуальную образовательную траекторию ученика к программе его жизнедеятельности в целом. Общекультурная компетенция- это круг вопросов, в которых </w:t>
      </w:r>
      <w:r w:rsidRPr="004C68AD">
        <w:rPr>
          <w:rFonts w:ascii="Times New Roman" w:hAnsi="Times New Roman" w:cs="Times New Roman"/>
          <w:sz w:val="24"/>
          <w:szCs w:val="24"/>
        </w:rPr>
        <w:lastRenderedPageBreak/>
        <w:t xml:space="preserve">ученик должен быть хорошо осведомлен, обладать познаниями и опытом деятельности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 xml:space="preserve"> основ жизни человека и человечества, отдельных народов; культурологических основ семейных, социальных, общественных явлений и традиций; особенностей национальной и общечеловеческой культуры; роли науки и религии в жизни человека, их влиянии на мир; компетенций в бытовой и культурно-досуговой сфере. Учебно-познавательная компетенция - это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общеучебной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 xml:space="preserve"> деятельности, соотнесенной с реальными познаваемыми объектами. К ней относятся: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 • знания и умения целеполагания, планирования, анализа, рефлексии, самооценки учебно-познавательной деятельности;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креативные навыки продуктивной деятельности: добывание знаний непосредственно из реальности, владение приемами действий в нестандартных ситуациях, эвристические методы решения проблем;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требования соответствующей функциональной грамотности, в том числе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Информационная компетенция - это формирование умения самостоятельно искать, анализировать и отбирать необходимую информацию, организовывать, преобразовывать, сохранять и передавать ее при помощи реальных объектов (телевизор, магнитофон, телефон, факс, компьютер, принтер, модем, копир) и информационных технологий (аудио- и видеозапись, электронная почта, СМИ, Интернет). Эта компетенция обеспечивает навыки деятельности ученика с информацией, содержащихся в учебных предметах и образовательных областях, в окружающем мире. Коммуникативная компетенция включает знание необходимых языков, знание способов взаимодействия с окружающими и удаленными людьми, событиями, владение различными социальными ролями в коллективе. Ученик должен уметь представить себя, нависать письмо, анкету, заявление, резюме, задать вопрос, вести дискуссию и </w:t>
      </w:r>
      <w:proofErr w:type="spellStart"/>
      <w:proofErr w:type="gramStart"/>
      <w:r w:rsidRPr="004C68AD">
        <w:rPr>
          <w:rFonts w:ascii="Times New Roman" w:hAnsi="Times New Roman" w:cs="Times New Roman"/>
          <w:sz w:val="24"/>
          <w:szCs w:val="24"/>
        </w:rPr>
        <w:t>т,д</w:t>
      </w:r>
      <w:proofErr w:type="spellEnd"/>
      <w:proofErr w:type="gramEnd"/>
      <w:r w:rsidRPr="004C68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формируется в рамках каждого изучаемого предмета. Социально-трудовая компетенция - это владение знанием и опытом в: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гражданско-общественной деятельности (выполнение роли гражданина, наблюдателя, избирателя, представителя);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социально-трудовой сфере (права потребителя, покупателя, клиента);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профессиональном самоопределении;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вопросах экономики и права; </w:t>
      </w:r>
    </w:p>
    <w:p w:rsidR="00F343AB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• области семейных отношений и обязанностей. </w:t>
      </w:r>
    </w:p>
    <w:p w:rsidR="004C68AD" w:rsidRDefault="004C68AD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8AD">
        <w:rPr>
          <w:rFonts w:ascii="Times New Roman" w:hAnsi="Times New Roman" w:cs="Times New Roman"/>
          <w:sz w:val="24"/>
          <w:szCs w:val="24"/>
        </w:rPr>
        <w:t xml:space="preserve">Компетенция личностного самосовершенствования - это освоение способов физическою, духовного и интеллектуального саморазвития, эмоциональной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C68AD">
        <w:rPr>
          <w:rFonts w:ascii="Times New Roman" w:hAnsi="Times New Roman" w:cs="Times New Roman"/>
          <w:sz w:val="24"/>
          <w:szCs w:val="24"/>
        </w:rPr>
        <w:t>самоподдержки</w:t>
      </w:r>
      <w:proofErr w:type="spellEnd"/>
      <w:r w:rsidRPr="004C68AD">
        <w:rPr>
          <w:rFonts w:ascii="Times New Roman" w:hAnsi="Times New Roman" w:cs="Times New Roman"/>
          <w:sz w:val="24"/>
          <w:szCs w:val="24"/>
        </w:rPr>
        <w:t>. Реальным объектом является ученик, овладевающий способами деятельности в собственных интересах и возможностях. Компетенция личностного самосовершенствования включает: культуру мышления; культуру поведения; основы безопасной жизнедеятельности; правила личной гигиены; заботу о собственном здоровье; внутреннюю экологическую культуру.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>Ключевые компетенции и предметные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3AB" w:rsidRPr="00F343AB" w:rsidTr="00F343AB">
        <w:tc>
          <w:tcPr>
            <w:tcW w:w="2392" w:type="dxa"/>
          </w:tcPr>
          <w:p w:rsidR="00F343AB" w:rsidRPr="00F343AB" w:rsidRDefault="00F343AB" w:rsidP="00F34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 xml:space="preserve">Компетенции 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проявления компетенции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Виды деятельности в составе компетенции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Учебные предметы, где данная компетенция является ведущей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Социальная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 xml:space="preserve">Сфера общественный отношений (политика, труд, </w:t>
            </w: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>религия, межнациональные отношения, защита окружающей среды, здоровье)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 xml:space="preserve">Способность брать на себя ответственность, участвовать в </w:t>
            </w: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 xml:space="preserve">совместном принятии решений и </w:t>
            </w:r>
            <w:proofErr w:type="spellStart"/>
            <w:r w:rsidRPr="00F343AB">
              <w:rPr>
                <w:rFonts w:ascii="Times New Roman" w:hAnsi="Times New Roman" w:cs="Times New Roman"/>
                <w:sz w:val="24"/>
              </w:rPr>
              <w:t>т.д</w:t>
            </w:r>
            <w:proofErr w:type="spellEnd"/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 xml:space="preserve">Физическая культура, история, обществознание, экономика, </w:t>
            </w: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>технология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lastRenderedPageBreak/>
              <w:t>Коммуникативная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общения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Владение устным и письменным общением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Русский язык, иностранный язык, литература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Информационная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информации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Владение новыми технологиями; способностью оценивать информацию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</w:tr>
      <w:tr w:rsidR="00F343AB" w:rsidRPr="00F343AB" w:rsidTr="00F343AB">
        <w:tc>
          <w:tcPr>
            <w:tcW w:w="2392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Учебно-познавательная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Сфера науки, искусства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Способность учиться всю жизнь, владение знаниями, умениями, навыками</w:t>
            </w:r>
          </w:p>
        </w:tc>
        <w:tc>
          <w:tcPr>
            <w:tcW w:w="2393" w:type="dxa"/>
          </w:tcPr>
          <w:p w:rsidR="00F343AB" w:rsidRPr="00F343AB" w:rsidRDefault="00F343AB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3AB">
              <w:rPr>
                <w:rFonts w:ascii="Times New Roman" w:hAnsi="Times New Roman" w:cs="Times New Roman"/>
                <w:sz w:val="24"/>
              </w:rPr>
              <w:t>Физика, химия, биология, география, математика</w:t>
            </w:r>
          </w:p>
        </w:tc>
      </w:tr>
    </w:tbl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>Этапы формирования: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1) первичный опыт выполнения действия и мотивация;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2) освоение способа выполнения этого действия;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3) тренинг, самоконтроль и коррекция;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4) контроль.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Траектория формирования функциональной грамотности: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1) при изучении различных учебных предметов формируется первичный опыт выполнения индивидуальных учебных действий (далее - ИУД) и мотивация к его самостоятельному выполнению;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>2) основываясь на имеющемся опыте, осваивается общий способ (</w:t>
      </w:r>
      <w:proofErr w:type="spellStart"/>
      <w:r w:rsidRPr="00F343AB">
        <w:rPr>
          <w:rFonts w:ascii="Times New Roman" w:hAnsi="Times New Roman" w:cs="Times New Roman"/>
          <w:sz w:val="24"/>
        </w:rPr>
        <w:t>нормуправило</w:t>
      </w:r>
      <w:proofErr w:type="spellEnd"/>
      <w:r w:rsidRPr="00F343AB">
        <w:rPr>
          <w:rFonts w:ascii="Times New Roman" w:hAnsi="Times New Roman" w:cs="Times New Roman"/>
          <w:sz w:val="24"/>
        </w:rPr>
        <w:t xml:space="preserve">, алгоритм и т.д.) выполнения данного ИУД; </w:t>
      </w:r>
    </w:p>
    <w:p w:rsidR="00F343AB" w:rsidRP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3) далее изученное ИУД включается в практику учения на предметном содержании разных учебных дисциплин, организуется самоконтроль и, при необходимости, коррекция его выполнения; </w:t>
      </w:r>
    </w:p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4) в завершение организуется контроль уровня </w:t>
      </w:r>
      <w:proofErr w:type="spellStart"/>
      <w:r w:rsidRPr="00F343AB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F343AB">
        <w:rPr>
          <w:rFonts w:ascii="Times New Roman" w:hAnsi="Times New Roman" w:cs="Times New Roman"/>
          <w:sz w:val="24"/>
        </w:rPr>
        <w:t xml:space="preserve"> этого ИУД и его системное практическое использование в образовательной практике, как на уроках, так и по внеурочной деятельности.</w:t>
      </w:r>
    </w:p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343AB">
        <w:rPr>
          <w:rFonts w:ascii="Times New Roman" w:hAnsi="Times New Roman" w:cs="Times New Roman"/>
          <w:sz w:val="24"/>
        </w:rPr>
        <w:t xml:space="preserve">4. </w:t>
      </w:r>
      <w:r w:rsidRPr="00F343AB">
        <w:rPr>
          <w:rFonts w:ascii="Times New Roman" w:hAnsi="Times New Roman" w:cs="Times New Roman"/>
          <w:b/>
          <w:sz w:val="24"/>
        </w:rPr>
        <w:t>Компонентный подход как условие формирования функциональной грамотности обучающихся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Факторы, влияющие на развитие функциональной грамотности учащихся: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содержание образования (ФГОС, учебные программы); </w:t>
      </w:r>
    </w:p>
    <w:p w:rsidR="00F343AB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>• формы и методы обучения;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система диагностики и оценки учебных достижений учащихся;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программы внешкольного, дополнительного образования;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модель управления общеобразовательным учреждением;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наличие дружелюбной образовательной среды, основанной на принципах партнерства со всеми заинтересованными сторонами; </w:t>
      </w:r>
    </w:p>
    <w:p w:rsidR="00744C94" w:rsidRPr="00744C94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 xml:space="preserve">• активная роль родителей в процессе обучения и воспитании детей. </w:t>
      </w:r>
    </w:p>
    <w:p w:rsidR="00F343AB" w:rsidRDefault="00F343AB" w:rsidP="004C68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94">
        <w:rPr>
          <w:rFonts w:ascii="Times New Roman" w:hAnsi="Times New Roman" w:cs="Times New Roman"/>
          <w:sz w:val="24"/>
          <w:szCs w:val="24"/>
        </w:rPr>
        <w:t>Индикаторы функциональной грамотности школьников и их эмпирические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Индикаторы функциональной грамотности</w:t>
            </w:r>
          </w:p>
        </w:tc>
        <w:tc>
          <w:tcPr>
            <w:tcW w:w="6061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Умения (эмпирические показатели)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Общая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написать сочинение, реферат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считать без калькулятора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отвечать на вопросы, не испытывая затруднений в </w:t>
            </w:r>
            <w:r w:rsidRPr="00744C94">
              <w:rPr>
                <w:rFonts w:ascii="Times New Roman" w:hAnsi="Times New Roman" w:cs="Times New Roman"/>
                <w:sz w:val="24"/>
              </w:rPr>
              <w:lastRenderedPageBreak/>
              <w:t xml:space="preserve">построении фраз, подборе слов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написать заявление, заполнить какие-либо анкеты, бланки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lastRenderedPageBreak/>
              <w:t>Компьютерная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искать информацию в сети Интернет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пользоваться электронной почтой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создавать и распечатывать тексты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работать с электронными таблицами - использовать графические редакторы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Грамотность действий в чрезвычайных ситуациях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оказывать первую медицинскую помощь пострадавшему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обратиться за </w:t>
            </w:r>
            <w:proofErr w:type="spellStart"/>
            <w:r w:rsidRPr="00744C94">
              <w:rPr>
                <w:rFonts w:ascii="Times New Roman" w:hAnsi="Times New Roman" w:cs="Times New Roman"/>
                <w:sz w:val="24"/>
              </w:rPr>
              <w:t>экстреннойпомощью</w:t>
            </w:r>
            <w:proofErr w:type="spellEnd"/>
            <w:r w:rsidRPr="00744C94">
              <w:rPr>
                <w:rFonts w:ascii="Times New Roman" w:hAnsi="Times New Roman" w:cs="Times New Roman"/>
                <w:sz w:val="24"/>
              </w:rPr>
              <w:t xml:space="preserve"> к специализированным службам </w:t>
            </w:r>
          </w:p>
          <w:p w:rsidR="00744C94" w:rsidRDefault="00744C94" w:rsidP="00744C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заботиться о своем здоровье</w:t>
            </w:r>
          </w:p>
          <w:p w:rsidR="00744C94" w:rsidRPr="00744C94" w:rsidRDefault="00744C94" w:rsidP="00744C9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вести себя в ситуациях угрозы личной безопасности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Информационная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находить и отбирать необходимую информацию из книг, справочников, энциклопедий и др. печатных текстов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читать чертежи, схемы, графики - использовать информацию из СМИ (газеты, журналы, радио, телевидение)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пользоваться алфавитным и систематическим каталогом библиотеки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анализировать числовую информацию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Коммуникативная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работать в группе, команде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расположить к себе других людей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не поддаваться колебаниям своего настроения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приспосабливаться к новым, непривычным требованиям и условиям - организовать работу группы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Владение иностранными языками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перевести со словарем аутентичный текст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рассказать о себе, своих друзьях, своем городе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понимать тексты инструкций на упаковках различных товаров, приборов бытовой техники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общаться с зарубежными друзьями и знакомыми на различные бытовые темы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Грамотность при решении бытовых проблем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выбирать продукты, товары и услуги (в магазинах, в разных сервисных службах)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планировать денежные расходы, исходя из бюджета семьи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использовать различные технические бытовые устройства, пользуясь инструкциями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ориентироваться в незнакомом городе, пользуясь справочником, картой</w:t>
            </w:r>
          </w:p>
        </w:tc>
      </w:tr>
      <w:tr w:rsidR="00744C94" w:rsidRPr="00744C94" w:rsidTr="00744C94">
        <w:tc>
          <w:tcPr>
            <w:tcW w:w="3510" w:type="dxa"/>
          </w:tcPr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Правовая. Общественно-политическая грамотность</w:t>
            </w:r>
          </w:p>
        </w:tc>
        <w:tc>
          <w:tcPr>
            <w:tcW w:w="6061" w:type="dxa"/>
          </w:tcPr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отстаивать свои права и интересы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сравнивать гражданское общество и правовое общество </w:t>
            </w:r>
          </w:p>
          <w:p w:rsid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744C94">
              <w:rPr>
                <w:rFonts w:ascii="Times New Roman" w:hAnsi="Times New Roman" w:cs="Times New Roman"/>
                <w:sz w:val="24"/>
              </w:rPr>
              <w:t>объяснятьосновные</w:t>
            </w:r>
            <w:proofErr w:type="spellEnd"/>
            <w:r w:rsidRPr="00744C94">
              <w:rPr>
                <w:rFonts w:ascii="Times New Roman" w:hAnsi="Times New Roman" w:cs="Times New Roman"/>
                <w:sz w:val="24"/>
              </w:rPr>
              <w:t xml:space="preserve"> принципы правового государства, конституционные гарантии </w:t>
            </w:r>
          </w:p>
          <w:p w:rsidR="00744C94" w:rsidRPr="00744C94" w:rsidRDefault="00744C94" w:rsidP="004C68A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4C94">
              <w:rPr>
                <w:rFonts w:ascii="Times New Roman" w:hAnsi="Times New Roman" w:cs="Times New Roman"/>
                <w:sz w:val="24"/>
              </w:rPr>
              <w:t>- давать характеристику и оценивать деятельность государственно-правовых институтов общества</w:t>
            </w:r>
          </w:p>
        </w:tc>
      </w:tr>
    </w:tbl>
    <w:p w:rsidR="001B19CF" w:rsidRPr="001B19CF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9CF">
        <w:rPr>
          <w:rFonts w:ascii="Times New Roman" w:hAnsi="Times New Roman" w:cs="Times New Roman"/>
          <w:sz w:val="24"/>
        </w:rPr>
        <w:t xml:space="preserve">Факторы, определяющие функциональную грамотность выпускника: </w:t>
      </w:r>
    </w:p>
    <w:p w:rsidR="001B19CF" w:rsidRPr="001B19CF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9CF">
        <w:rPr>
          <w:rFonts w:ascii="Times New Roman" w:hAnsi="Times New Roman" w:cs="Times New Roman"/>
          <w:sz w:val="24"/>
        </w:rPr>
        <w:t xml:space="preserve">• умение самостоятельно решать конкретные жизненные проблемы в различных сферах (бытовой, коммуникативной, правовой); </w:t>
      </w:r>
    </w:p>
    <w:p w:rsidR="001B19CF" w:rsidRPr="001B19CF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9CF">
        <w:rPr>
          <w:rFonts w:ascii="Times New Roman" w:hAnsi="Times New Roman" w:cs="Times New Roman"/>
          <w:sz w:val="24"/>
        </w:rPr>
        <w:lastRenderedPageBreak/>
        <w:t xml:space="preserve">• компьютерные и информационные умения; </w:t>
      </w:r>
    </w:p>
    <w:p w:rsidR="00744C94" w:rsidRDefault="001B19CF" w:rsidP="004C68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B19CF">
        <w:rPr>
          <w:rFonts w:ascii="Times New Roman" w:hAnsi="Times New Roman" w:cs="Times New Roman"/>
          <w:sz w:val="24"/>
        </w:rPr>
        <w:t>• коммуникативные умения.</w:t>
      </w:r>
    </w:p>
    <w:p w:rsidR="001B19CF" w:rsidRPr="001B19CF" w:rsidRDefault="001B19CF" w:rsidP="001B1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B19CF">
        <w:rPr>
          <w:rFonts w:ascii="Times New Roman" w:hAnsi="Times New Roman" w:cs="Times New Roman"/>
          <w:b/>
          <w:sz w:val="24"/>
        </w:rPr>
        <w:t>Система формирования, развития и оценивания функциональной грамотности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Система формирования функциональной грамотности нацелена на: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уменьшение группы обучающихся, не достигших порогового уровня функциональной грамотности;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повышение эффективности работы с одаренными и успешными обучающимися;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формирование </w:t>
      </w:r>
      <w:proofErr w:type="spellStart"/>
      <w:r w:rsidRPr="001B19CF">
        <w:rPr>
          <w:rFonts w:ascii="Times New Roman" w:hAnsi="Times New Roman" w:cs="Times New Roman"/>
          <w:sz w:val="24"/>
          <w:szCs w:val="24"/>
        </w:rPr>
        <w:t>метакогнитивных</w:t>
      </w:r>
      <w:proofErr w:type="spellEnd"/>
      <w:r w:rsidRPr="001B19CF">
        <w:rPr>
          <w:rFonts w:ascii="Times New Roman" w:hAnsi="Times New Roman" w:cs="Times New Roman"/>
          <w:sz w:val="24"/>
          <w:szCs w:val="24"/>
        </w:rPr>
        <w:t xml:space="preserve"> навыков - умения учиться в течение всей жизни; развитие познавательных способностей у всех обучающихся.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>Система формирования функциональной грамотности включает: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 • создание условий (нормативно-правовых, кадровых, организационных, содержательных и других) по формированию и развитию функциональной грамотности;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изменения в содержании образования (отражаются в основных образовательных программах, во внеурочной деятельности, в воспитательной работе);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изменение в применяемых образовательных и воспитательных технологиях. Оценивание функциональной грамотности обучающихся - это процесс определения степени соответствия достигнутого уровня (качества) функциональной грамотности по предметам на различных уровнях образования.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Особенности заданий для оценки функциональной грамотности: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задачи, поставленные вне предметной области и решаемые с помощью предметных знаний;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в заданиях описываются жизненные ситуации, близкие и понятные обучающимся;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контекст заданий близок к проблемным ситуациям, возникающим в повседневной жизни;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ситуация требует осознанного выбора модели поведения; 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 xml:space="preserve">• вопросы изложены простым, ясным языком; </w:t>
      </w:r>
    </w:p>
    <w:p w:rsid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9CF">
        <w:rPr>
          <w:rFonts w:ascii="Times New Roman" w:hAnsi="Times New Roman" w:cs="Times New Roman"/>
          <w:sz w:val="24"/>
          <w:szCs w:val="24"/>
        </w:rPr>
        <w:t>• требуется перевод с обыденного языка на язык предметной области (математики, физики и др.); • используются разные форматы представления информации: рисунки, таблицы, диаграммы, комиксы и другие.</w:t>
      </w:r>
    </w:p>
    <w:p w:rsidR="001B19CF" w:rsidRPr="001B19CF" w:rsidRDefault="001B19CF" w:rsidP="001B1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19CF" w:rsidRPr="001B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7FA4"/>
    <w:multiLevelType w:val="hybridMultilevel"/>
    <w:tmpl w:val="E886FF6A"/>
    <w:lvl w:ilvl="0" w:tplc="FF8E8D6C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16D80"/>
    <w:multiLevelType w:val="hybridMultilevel"/>
    <w:tmpl w:val="B52C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8B"/>
    <w:rsid w:val="00027816"/>
    <w:rsid w:val="001B19CF"/>
    <w:rsid w:val="004C68AD"/>
    <w:rsid w:val="0070378B"/>
    <w:rsid w:val="00744C94"/>
    <w:rsid w:val="007A1EB4"/>
    <w:rsid w:val="00F343AB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E7540-C9DF-4AA9-AABF-507D787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Сергиевская СОШ</dc:creator>
  <cp:keywords/>
  <dc:description/>
  <cp:lastModifiedBy>Пользователь</cp:lastModifiedBy>
  <cp:revision>2</cp:revision>
  <dcterms:created xsi:type="dcterms:W3CDTF">2024-03-30T08:57:00Z</dcterms:created>
  <dcterms:modified xsi:type="dcterms:W3CDTF">2024-03-30T08:57:00Z</dcterms:modified>
</cp:coreProperties>
</file>